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9810" w14:textId="77777777" w:rsidR="00DF49AC" w:rsidRPr="0067198A" w:rsidRDefault="00DF49AC" w:rsidP="00DF49AC">
      <w:pPr>
        <w:keepNext/>
        <w:spacing w:before="240" w:line="259" w:lineRule="auto"/>
        <w:jc w:val="left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67198A">
        <w:rPr>
          <w:rFonts w:ascii="Arial" w:hAnsi="Arial" w:cs="Arial"/>
          <w:b/>
          <w:sz w:val="32"/>
          <w:szCs w:val="32"/>
          <w:lang w:eastAsia="en-US"/>
        </w:rPr>
        <w:t xml:space="preserve">Bilag 1: Grundlag for </w:t>
      </w:r>
      <w:proofErr w:type="spellStart"/>
      <w:r w:rsidRPr="0067198A">
        <w:rPr>
          <w:rFonts w:ascii="Arial" w:hAnsi="Arial" w:cs="Arial"/>
          <w:b/>
          <w:sz w:val="32"/>
          <w:szCs w:val="32"/>
          <w:lang w:eastAsia="en-US"/>
        </w:rPr>
        <w:t>nettilslutningen</w:t>
      </w:r>
      <w:proofErr w:type="spellEnd"/>
    </w:p>
    <w:p w14:paraId="7B3A6AB0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Dette bilag skal udfyldes af anlægsejeren som grundlag for hele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nettilslutningsprocessen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 xml:space="preserve"> af produktionsanlægget. Består produktionsanlægget af flere mindre anlæg, f.eks. vindmøller, skal disse angives som delanlæg med separate koordinater etc.</w:t>
      </w:r>
    </w:p>
    <w:p w14:paraId="0B1BC9B7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Oplysninger</w:t>
      </w:r>
      <w:r w:rsidR="001C1512">
        <w:rPr>
          <w:rFonts w:ascii="Arial" w:eastAsia="Calibri" w:hAnsi="Arial" w:cs="Arial"/>
          <w:szCs w:val="22"/>
          <w:lang w:eastAsia="en-US"/>
        </w:rPr>
        <w:t>,</w:t>
      </w:r>
      <w:r w:rsidRPr="00543EE1">
        <w:rPr>
          <w:rFonts w:ascii="Arial" w:eastAsia="Calibri" w:hAnsi="Arial" w:cs="Arial"/>
          <w:szCs w:val="22"/>
          <w:lang w:eastAsia="en-US"/>
        </w:rPr>
        <w:t xml:space="preserve"> som ikke er tilgængelig</w:t>
      </w:r>
      <w:r w:rsidR="001C1512">
        <w:rPr>
          <w:rFonts w:ascii="Arial" w:eastAsia="Calibri" w:hAnsi="Arial" w:cs="Arial"/>
          <w:szCs w:val="22"/>
          <w:lang w:eastAsia="en-US"/>
        </w:rPr>
        <w:t>e</w:t>
      </w:r>
      <w:r w:rsidRPr="00543EE1">
        <w:rPr>
          <w:rFonts w:ascii="Arial" w:eastAsia="Calibri" w:hAnsi="Arial" w:cs="Arial"/>
          <w:szCs w:val="22"/>
          <w:lang w:eastAsia="en-US"/>
        </w:rPr>
        <w:t xml:space="preserve"> på tidspunktet for udfyldelsen, markeres med ####.</w:t>
      </w:r>
    </w:p>
    <w:p w14:paraId="44163AF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3E1B6A8" w14:textId="77777777" w:rsidR="00543EE1" w:rsidRPr="00543EE1" w:rsidRDefault="00543EE1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543EE1">
        <w:rPr>
          <w:rFonts w:ascii="Arial" w:eastAsia="Calibri" w:hAnsi="Arial" w:cs="Arial"/>
          <w:b/>
          <w:sz w:val="32"/>
          <w:szCs w:val="22"/>
          <w:lang w:eastAsia="en-US"/>
        </w:rPr>
        <w:t>Kontaktoplysninger</w:t>
      </w:r>
    </w:p>
    <w:p w14:paraId="25290E18" w14:textId="77777777" w:rsidR="00DF49AC" w:rsidRPr="00543EE1" w:rsidRDefault="00CF3D95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pict w14:anchorId="0009743E">
          <v:rect id="_x0000_i1025" style="width:0;height:1.5pt" o:hralign="center" o:hrstd="t" o:hr="t" fillcolor="#a0a0a0" stroked="f"/>
        </w:pict>
      </w:r>
    </w:p>
    <w:p w14:paraId="330E7800" w14:textId="77777777" w:rsidR="00DF49AC" w:rsidRPr="00543EE1" w:rsidRDefault="00DF49AC" w:rsidP="00DF49AC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543EE1">
        <w:rPr>
          <w:rFonts w:ascii="Arial" w:hAnsi="Arial" w:cs="Arial"/>
          <w:b/>
          <w:sz w:val="24"/>
          <w:szCs w:val="26"/>
          <w:lang w:eastAsia="en-US"/>
        </w:rPr>
        <w:t>Ejerforhold</w:t>
      </w: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1C93AC14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4D1E643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1F6EE51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9216196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30A967E6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E03A311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0FEBED0A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3D3A21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Developer/Bygherre:</w:t>
            </w:r>
          </w:p>
        </w:tc>
      </w:tr>
      <w:tr w:rsidR="00DF49AC" w:rsidRPr="00543EE1" w14:paraId="26B0514E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8F1656F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FCD3423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E55C9E7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4C2F7CAF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54CF1047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10EA5FB7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2BEB2F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fakturering af sagsbehandlingsomkostninger:</w:t>
            </w:r>
          </w:p>
        </w:tc>
      </w:tr>
      <w:tr w:rsidR="00DF49AC" w:rsidRPr="00543EE1" w14:paraId="49864367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0A66A9B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F89170A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69459A65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2E4104A3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F5BA2EE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7BA7F194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49013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Kontaktoplysninger for teknisk </w:t>
            </w:r>
            <w:r w:rsidR="00543EE1"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>ansvarlig</w:t>
            </w:r>
            <w:r w:rsidRPr="00543EE1">
              <w:rPr>
                <w:rFonts w:ascii="Arial" w:hAnsi="Arial" w:cs="Arial"/>
                <w:b/>
                <w:sz w:val="24"/>
                <w:szCs w:val="26"/>
                <w:lang w:eastAsia="en-US"/>
              </w:rPr>
              <w:t xml:space="preserve"> vedr. teknisk dokumentation:</w:t>
            </w:r>
          </w:p>
        </w:tc>
      </w:tr>
      <w:tr w:rsidR="00DF49AC" w:rsidRPr="00543EE1" w14:paraId="0326E76D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74EBC24F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38A412B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39F2DAD3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34C1A01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e-mail: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F49AC" w:rsidRPr="00543EE1" w14:paraId="4E9273E1" w14:textId="77777777" w:rsidTr="008E524D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0688F101" w14:textId="77777777" w:rsidR="00DF49AC" w:rsidRPr="00543EE1" w:rsidRDefault="0010551E" w:rsidP="00543EE1">
            <w:pPr>
              <w:keepNext/>
              <w:spacing w:before="40" w:line="259" w:lineRule="auto"/>
              <w:jc w:val="left"/>
              <w:outlineLvl w:val="1"/>
              <w:rPr>
                <w:rFonts w:ascii="Arial" w:hAnsi="Arial" w:cs="Arial"/>
                <w:color w:val="1F376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eastAsia="en-US"/>
              </w:rPr>
              <w:t>Kontaktoplysninger for tredjepart jf. aftalens pkt. 9.2</w:t>
            </w:r>
          </w:p>
        </w:tc>
      </w:tr>
      <w:tr w:rsidR="00DF49AC" w:rsidRPr="00543EE1" w14:paraId="3E4D8F6E" w14:textId="77777777" w:rsidTr="008E524D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63745844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Virksomhed/Navn: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16B1BF2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 xml:space="preserve">Adresse: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051BD455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CVR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17AD63F3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543EE1">
              <w:rPr>
                <w:rFonts w:ascii="Arial" w:hAnsi="Arial" w:cs="Arial"/>
                <w:color w:val="000000"/>
              </w:rPr>
              <w:t>Tlf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EE1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543EE1">
              <w:rPr>
                <w:rFonts w:ascii="Arial" w:hAnsi="Arial" w:cs="Arial"/>
                <w:color w:val="000000"/>
              </w:rPr>
              <w:t>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 w14:paraId="71E0208C" w14:textId="77777777" w:rsidR="00DF49AC" w:rsidRPr="00543EE1" w:rsidRDefault="00DF49AC" w:rsidP="00DF49AC">
            <w:p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43EE1">
              <w:rPr>
                <w:rFonts w:ascii="Arial" w:hAnsi="Arial" w:cs="Arial"/>
                <w:color w:val="000000"/>
                <w:szCs w:val="22"/>
              </w:rPr>
              <w:t>e-mail:</w:t>
            </w:r>
          </w:p>
        </w:tc>
      </w:tr>
    </w:tbl>
    <w:p w14:paraId="408442A8" w14:textId="77777777" w:rsidR="00B6004B" w:rsidRDefault="00B6004B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2CFDFCC0" w14:textId="77777777" w:rsidR="00B6004B" w:rsidRDefault="00B6004B">
      <w:pPr>
        <w:keepLines w:val="0"/>
        <w:spacing w:line="240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 w:type="page"/>
      </w:r>
    </w:p>
    <w:p w14:paraId="26D623CC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0281EFB" w14:textId="77777777" w:rsidR="00DF49AC" w:rsidRPr="00543EE1" w:rsidRDefault="00DF49AC" w:rsidP="00543EE1">
      <w:pPr>
        <w:keepLines w:val="0"/>
        <w:spacing w:after="160" w:line="259" w:lineRule="auto"/>
        <w:jc w:val="left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543EE1">
        <w:rPr>
          <w:rFonts w:ascii="Arial" w:eastAsia="Calibri" w:hAnsi="Arial" w:cs="Arial"/>
          <w:b/>
          <w:sz w:val="32"/>
          <w:szCs w:val="22"/>
          <w:lang w:eastAsia="en-US"/>
        </w:rPr>
        <w:t>Stamdata og tekniske oplysninger om produktionsanlægget</w:t>
      </w:r>
    </w:p>
    <w:p w14:paraId="1E393CCE" w14:textId="77777777" w:rsidR="00DF49AC" w:rsidRDefault="00DF49AC" w:rsidP="00DF49AC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Her indføres tekniske data om anlægget</w:t>
      </w:r>
    </w:p>
    <w:p w14:paraId="14DE7877" w14:textId="77777777" w:rsidR="00B6004B" w:rsidRPr="00B6004B" w:rsidRDefault="00B6004B" w:rsidP="00DF49AC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5C035FD" w14:textId="77777777" w:rsidR="00DF49AC" w:rsidRPr="00543EE1" w:rsidRDefault="00543EE1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Produktionsanlægget</w:t>
      </w:r>
    </w:p>
    <w:p w14:paraId="29E3ECB3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Type af anlæg: </w:t>
      </w:r>
      <w:r w:rsidRPr="00543EE1">
        <w:rPr>
          <w:rFonts w:ascii="Arial" w:eastAsia="Calibri" w:hAnsi="Arial" w:cs="Arial"/>
          <w:i/>
          <w:szCs w:val="22"/>
          <w:lang w:eastAsia="en-US"/>
        </w:rPr>
        <w:t xml:space="preserve">[eks. Solceller, vindmølle, </w:t>
      </w:r>
      <w:proofErr w:type="spellStart"/>
      <w:r w:rsidRPr="00543EE1">
        <w:rPr>
          <w:rFonts w:ascii="Arial" w:eastAsia="Calibri" w:hAnsi="Arial" w:cs="Arial"/>
          <w:i/>
          <w:szCs w:val="22"/>
          <w:lang w:eastAsia="en-US"/>
        </w:rPr>
        <w:t>etc</w:t>
      </w:r>
      <w:proofErr w:type="spellEnd"/>
      <w:r w:rsidRPr="00543EE1">
        <w:rPr>
          <w:rFonts w:ascii="Arial" w:eastAsia="Calibri" w:hAnsi="Arial" w:cs="Arial"/>
          <w:i/>
          <w:szCs w:val="22"/>
          <w:lang w:eastAsia="en-US"/>
        </w:rPr>
        <w:t>]</w:t>
      </w:r>
    </w:p>
    <w:p w14:paraId="12078B5C" w14:textId="7D7DDA7C" w:rsidR="00100029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Samlet effekt for anlægget i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kW</w:t>
      </w:r>
      <w:r w:rsidRPr="00543EE1">
        <w:rPr>
          <w:rFonts w:ascii="Arial" w:eastAsia="Calibri" w:hAnsi="Arial" w:cs="Arial"/>
          <w:szCs w:val="22"/>
          <w:vertAlign w:val="subscript"/>
          <w:lang w:eastAsia="en-US"/>
        </w:rPr>
        <w:t>ac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>:</w:t>
      </w:r>
    </w:p>
    <w:p w14:paraId="165340B9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Antal delanlæg:</w:t>
      </w:r>
    </w:p>
    <w:p w14:paraId="12E6C244" w14:textId="77777777" w:rsidR="00DF49AC" w:rsidRPr="00543EE1" w:rsidRDefault="00DF49AC" w:rsidP="00DF49AC">
      <w:pPr>
        <w:keepLines w:val="0"/>
        <w:numPr>
          <w:ilvl w:val="0"/>
          <w:numId w:val="34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Effekt per delanlæg: </w:t>
      </w:r>
    </w:p>
    <w:p w14:paraId="39B76200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4B3775C9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Anlægsadresse(r):</w:t>
      </w:r>
    </w:p>
    <w:p w14:paraId="29AE8D6B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Hvis anlægget består af flere delanlæg, skal de individuelle adresser anføres her:</w:t>
      </w:r>
    </w:p>
    <w:p w14:paraId="2873FCD7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adresse anlæg 1</w:t>
      </w:r>
    </w:p>
    <w:p w14:paraId="04B79C13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adresse anlæg 2</w:t>
      </w:r>
    </w:p>
    <w:p w14:paraId="12EB41D2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adresse anlæg 3</w:t>
      </w:r>
    </w:p>
    <w:p w14:paraId="6648E29D" w14:textId="77777777" w:rsidR="00DF49AC" w:rsidRPr="00543EE1" w:rsidRDefault="00DF49AC" w:rsidP="00DF49AC">
      <w:pPr>
        <w:keepLines w:val="0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152A8C43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1C53970C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 xml:space="preserve">UTM-koordinater for alle delanlæg: </w:t>
      </w:r>
    </w:p>
    <w:p w14:paraId="4DD65D62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UTM</w:t>
      </w:r>
      <w:r w:rsidR="001C1512">
        <w:rPr>
          <w:rFonts w:ascii="Arial" w:eastAsia="Calibri" w:hAnsi="Arial" w:cs="Arial"/>
          <w:szCs w:val="22"/>
          <w:lang w:eastAsia="en-US"/>
        </w:rPr>
        <w:t>-</w:t>
      </w:r>
      <w:r w:rsidRPr="00543EE1">
        <w:rPr>
          <w:rFonts w:ascii="Arial" w:eastAsia="Calibri" w:hAnsi="Arial" w:cs="Arial"/>
          <w:szCs w:val="22"/>
          <w:lang w:eastAsia="en-US"/>
        </w:rPr>
        <w:t>anlæg 1: X, Y</w:t>
      </w:r>
    </w:p>
    <w:p w14:paraId="33C95105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UTM</w:t>
      </w:r>
      <w:r w:rsidR="001C1512">
        <w:rPr>
          <w:rFonts w:ascii="Arial" w:eastAsia="Calibri" w:hAnsi="Arial" w:cs="Arial"/>
          <w:szCs w:val="22"/>
          <w:lang w:eastAsia="en-US"/>
        </w:rPr>
        <w:t>-</w:t>
      </w:r>
      <w:r w:rsidRPr="00543EE1">
        <w:rPr>
          <w:rFonts w:ascii="Arial" w:eastAsia="Calibri" w:hAnsi="Arial" w:cs="Arial"/>
          <w:szCs w:val="22"/>
          <w:lang w:eastAsia="en-US"/>
        </w:rPr>
        <w:t>anlæg 2: X, Y</w:t>
      </w:r>
    </w:p>
    <w:p w14:paraId="4D35ED2E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UTM</w:t>
      </w:r>
      <w:r w:rsidR="001C1512">
        <w:rPr>
          <w:rFonts w:ascii="Arial" w:eastAsia="Calibri" w:hAnsi="Arial" w:cs="Arial"/>
          <w:szCs w:val="22"/>
          <w:lang w:eastAsia="en-US"/>
        </w:rPr>
        <w:t>-</w:t>
      </w:r>
      <w:r w:rsidRPr="00543EE1">
        <w:rPr>
          <w:rFonts w:ascii="Arial" w:eastAsia="Calibri" w:hAnsi="Arial" w:cs="Arial"/>
          <w:szCs w:val="22"/>
          <w:lang w:eastAsia="en-US"/>
        </w:rPr>
        <w:t>anlæg 3: X, Y</w:t>
      </w:r>
    </w:p>
    <w:p w14:paraId="28D8D8AD" w14:textId="77777777" w:rsidR="00DF49AC" w:rsidRPr="00543EE1" w:rsidRDefault="00DF49AC" w:rsidP="00DF49AC">
      <w:pPr>
        <w:keepLines w:val="0"/>
        <w:numPr>
          <w:ilvl w:val="0"/>
          <w:numId w:val="36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</w:p>
    <w:p w14:paraId="21FD2BF5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088C17F2" w14:textId="77777777" w:rsidR="00DF49AC" w:rsidRPr="00543EE1" w:rsidRDefault="00CF3D95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pict w14:anchorId="05BD0D3F">
          <v:rect id="_x0000_i1026" style="width:0;height:1.5pt" o:hralign="center" o:hrstd="t" o:hr="t" fillcolor="#a0a0a0" stroked="f"/>
        </w:pict>
      </w:r>
    </w:p>
    <w:p w14:paraId="017F4C66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color w:val="1F3763"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Energiproduktion</w:t>
      </w:r>
    </w:p>
    <w:p w14:paraId="0BA2A259" w14:textId="77777777" w:rsidR="00DF49AC" w:rsidRPr="00543EE1" w:rsidRDefault="00DF49AC" w:rsidP="00DF49AC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Forventede antal fuldlasttimer:</w:t>
      </w:r>
      <w:r w:rsidRPr="00543EE1">
        <w:rPr>
          <w:rFonts w:ascii="Arial" w:eastAsia="Calibri" w:hAnsi="Arial" w:cs="Arial"/>
          <w:szCs w:val="22"/>
          <w:lang w:eastAsia="en-US"/>
        </w:rPr>
        <w:tab/>
      </w:r>
      <w:r w:rsidRPr="00543EE1">
        <w:rPr>
          <w:rFonts w:ascii="Arial" w:eastAsia="Calibri" w:hAnsi="Arial" w:cs="Arial"/>
          <w:szCs w:val="22"/>
          <w:lang w:eastAsia="en-US"/>
        </w:rPr>
        <w:tab/>
        <w:t>timer</w:t>
      </w:r>
    </w:p>
    <w:p w14:paraId="793AFA22" w14:textId="77777777" w:rsidR="00DF49AC" w:rsidRPr="00543EE1" w:rsidRDefault="00DF49AC" w:rsidP="00DF49AC">
      <w:pPr>
        <w:keepLines w:val="0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Forventet årlig energiproduktion:   </w:t>
      </w:r>
      <w:r w:rsidRPr="00543EE1">
        <w:rPr>
          <w:rFonts w:ascii="Arial" w:eastAsia="Calibri" w:hAnsi="Arial" w:cs="Arial"/>
          <w:szCs w:val="22"/>
          <w:lang w:eastAsia="en-US"/>
        </w:rPr>
        <w:tab/>
      </w:r>
      <w:r w:rsidR="001C1512">
        <w:rPr>
          <w:rFonts w:ascii="Arial" w:eastAsia="Calibri" w:hAnsi="Arial" w:cs="Arial"/>
          <w:szCs w:val="22"/>
          <w:lang w:eastAsia="en-US"/>
        </w:rPr>
        <w:tab/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GWh</w:t>
      </w:r>
      <w:proofErr w:type="spellEnd"/>
    </w:p>
    <w:p w14:paraId="669AF2D5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162BD01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Myndighedsgodkendelser</w:t>
      </w:r>
    </w:p>
    <w:p w14:paraId="23F9B139" w14:textId="77777777" w:rsidR="00DF49AC" w:rsidRPr="00543EE1" w:rsidRDefault="00DF49AC" w:rsidP="00DF49A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Er alle myndighedsgodkendelser gennemført og godkendt. Ja/Nej:</w:t>
      </w:r>
    </w:p>
    <w:p w14:paraId="3D1093BA" w14:textId="77777777" w:rsidR="00DF49AC" w:rsidRPr="00543EE1" w:rsidRDefault="00DF49AC" w:rsidP="00DF49AC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>Ved Nej, hvad mangler</w:t>
      </w:r>
      <w:r w:rsidR="001C1512">
        <w:rPr>
          <w:rFonts w:ascii="Arial" w:eastAsia="Calibri" w:hAnsi="Arial" w:cs="Arial"/>
          <w:szCs w:val="22"/>
          <w:lang w:eastAsia="en-US"/>
        </w:rPr>
        <w:t>?</w:t>
      </w:r>
      <w:r w:rsidRPr="00543EE1">
        <w:rPr>
          <w:rFonts w:ascii="Arial" w:eastAsia="Calibri" w:hAnsi="Arial" w:cs="Arial"/>
          <w:szCs w:val="22"/>
          <w:lang w:eastAsia="en-US"/>
        </w:rPr>
        <w:t xml:space="preserve"> navn på godkendelse.</w:t>
      </w:r>
    </w:p>
    <w:p w14:paraId="40000D01" w14:textId="77777777" w:rsidR="00DF49AC" w:rsidRPr="00543EE1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5CFFAF4F" w14:textId="77777777" w:rsidR="00DF49AC" w:rsidRPr="00543EE1" w:rsidRDefault="00DF49AC" w:rsidP="00DF49AC">
      <w:pPr>
        <w:keepNext/>
        <w:spacing w:before="40" w:line="259" w:lineRule="auto"/>
        <w:jc w:val="left"/>
        <w:outlineLvl w:val="2"/>
        <w:rPr>
          <w:rFonts w:ascii="Arial" w:hAnsi="Arial" w:cs="Arial"/>
          <w:b/>
          <w:sz w:val="24"/>
          <w:szCs w:val="24"/>
          <w:lang w:eastAsia="en-US"/>
        </w:rPr>
      </w:pPr>
      <w:r w:rsidRPr="00543EE1">
        <w:rPr>
          <w:rFonts w:ascii="Arial" w:hAnsi="Arial" w:cs="Arial"/>
          <w:b/>
          <w:sz w:val="24"/>
          <w:szCs w:val="24"/>
          <w:lang w:eastAsia="en-US"/>
        </w:rPr>
        <w:t>Idriftsættelsestidspunktet for produktionsanlægget:</w:t>
      </w:r>
    </w:p>
    <w:p w14:paraId="57F562A2" w14:textId="77777777" w:rsidR="00DF49AC" w:rsidRDefault="00DF49AC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Ønsket idriftsættelsestidspunkt.      </w:t>
      </w:r>
    </w:p>
    <w:p w14:paraId="7BD5C122" w14:textId="77777777" w:rsidR="00B6004B" w:rsidRDefault="00B6004B" w:rsidP="00DF49AC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49AC" w:rsidRPr="00543EE1" w14:paraId="262F6172" w14:textId="77777777" w:rsidTr="008E524D">
        <w:tc>
          <w:tcPr>
            <w:tcW w:w="9628" w:type="dxa"/>
            <w:shd w:val="clear" w:color="auto" w:fill="auto"/>
          </w:tcPr>
          <w:p w14:paraId="525F1EDA" w14:textId="77777777" w:rsidR="00DF49AC" w:rsidRPr="00543EE1" w:rsidRDefault="00DF49AC" w:rsidP="00543EE1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43EE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Nedtagning af andre anlæg i forbindelse med opførelsen af dette projekt:</w:t>
            </w:r>
          </w:p>
        </w:tc>
      </w:tr>
      <w:tr w:rsidR="00DF49AC" w:rsidRPr="00543EE1" w14:paraId="1EFC40D4" w14:textId="77777777" w:rsidTr="008E524D">
        <w:tc>
          <w:tcPr>
            <w:tcW w:w="9628" w:type="dxa"/>
          </w:tcPr>
          <w:p w14:paraId="02BA1A80" w14:textId="77777777" w:rsidR="00DF49AC" w:rsidRPr="00543EE1" w:rsidRDefault="00DF49AC" w:rsidP="00DF49AC">
            <w:pPr>
              <w:keepLines w:val="0"/>
              <w:numPr>
                <w:ilvl w:val="0"/>
                <w:numId w:val="43"/>
              </w:numPr>
              <w:tabs>
                <w:tab w:val="left" w:pos="992"/>
                <w:tab w:val="left" w:pos="6096"/>
                <w:tab w:val="left" w:pos="723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left"/>
              <w:textAlignment w:val="baseline"/>
              <w:rPr>
                <w:rFonts w:ascii="Arial" w:hAnsi="Arial" w:cs="Arial"/>
                <w:bCs/>
                <w:i/>
                <w:color w:val="000000"/>
                <w:szCs w:val="22"/>
                <w:u w:val="single"/>
              </w:rPr>
            </w:pPr>
            <w:r w:rsidRPr="00543EE1">
              <w:rPr>
                <w:rFonts w:ascii="Arial" w:hAnsi="Arial" w:cs="Arial"/>
                <w:bCs/>
                <w:color w:val="000000"/>
                <w:szCs w:val="22"/>
              </w:rPr>
              <w:t xml:space="preserve">Nedtages der </w:t>
            </w:r>
            <w:r w:rsidR="007E4D93">
              <w:rPr>
                <w:rFonts w:ascii="Arial" w:hAnsi="Arial" w:cs="Arial"/>
                <w:bCs/>
                <w:color w:val="000000"/>
                <w:szCs w:val="22"/>
              </w:rPr>
              <w:t xml:space="preserve">anlæg </w:t>
            </w:r>
            <w:r w:rsidRPr="00543EE1">
              <w:rPr>
                <w:rFonts w:ascii="Arial" w:hAnsi="Arial" w:cs="Arial"/>
                <w:bCs/>
                <w:color w:val="000000"/>
                <w:szCs w:val="22"/>
              </w:rPr>
              <w:t>i området. Ja/Nej: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  <w:szCs w:val="22"/>
              </w:rPr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t> </w:t>
            </w:r>
            <w:r w:rsidRPr="00543EE1"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  <w:p w14:paraId="389749F0" w14:textId="77777777" w:rsidR="00DF49AC" w:rsidRPr="00543EE1" w:rsidRDefault="00DF49AC" w:rsidP="00DF49AC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line="264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43EE1">
              <w:rPr>
                <w:rFonts w:ascii="Arial" w:hAnsi="Arial" w:cs="Arial"/>
                <w:color w:val="000000"/>
              </w:rPr>
              <w:t xml:space="preserve">Ved Ja, antal anlæg: </w:t>
            </w:r>
            <w:r w:rsidRPr="00543EE1">
              <w:rPr>
                <w:rFonts w:ascii="Arial" w:hAnsi="Arial"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</w:rPr>
            </w:r>
            <w:r w:rsidRPr="00543EE1">
              <w:rPr>
                <w:rFonts w:ascii="Arial" w:hAnsi="Arial" w:cs="Arial"/>
                <w:color w:val="000000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</w:rPr>
              <w:t xml:space="preserve"> stk., effekt pr. anlæg. </w:t>
            </w:r>
            <w:r w:rsidRPr="00543EE1">
              <w:rPr>
                <w:rFonts w:ascii="Arial" w:hAnsi="Arial"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543EE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43EE1">
              <w:rPr>
                <w:rFonts w:ascii="Arial" w:hAnsi="Arial" w:cs="Arial"/>
                <w:color w:val="000000"/>
              </w:rPr>
            </w:r>
            <w:r w:rsidRPr="00543EE1">
              <w:rPr>
                <w:rFonts w:ascii="Arial" w:hAnsi="Arial" w:cs="Arial"/>
                <w:color w:val="000000"/>
              </w:rPr>
              <w:fldChar w:fldCharType="separate"/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t> </w:t>
            </w:r>
            <w:r w:rsidRPr="00543EE1">
              <w:rPr>
                <w:rFonts w:ascii="Arial" w:hAnsi="Arial" w:cs="Arial"/>
                <w:color w:val="000000"/>
              </w:rPr>
              <w:fldChar w:fldCharType="end"/>
            </w:r>
            <w:r w:rsidRPr="00543EE1">
              <w:rPr>
                <w:rFonts w:ascii="Arial" w:hAnsi="Arial" w:cs="Arial"/>
                <w:color w:val="000000"/>
              </w:rPr>
              <w:t xml:space="preserve"> kW.</w:t>
            </w:r>
          </w:p>
        </w:tc>
      </w:tr>
    </w:tbl>
    <w:p w14:paraId="4E4FB7D1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634BAC9B" w14:textId="77777777" w:rsidR="00DF49AC" w:rsidRPr="00543EE1" w:rsidRDefault="00DF49AC" w:rsidP="00DF49AC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Anlægskoncept og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nettilslutningsbetingelserne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 xml:space="preserve"> i bilag 2 og 3 er fastlagt på baggrund af dette grundlag samt i henhold til gældende love og regler for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nettilslutning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 xml:space="preserve"> af et produktionsanlæg. </w:t>
      </w:r>
    </w:p>
    <w:p w14:paraId="6929B4C9" w14:textId="4F3A85BB" w:rsidR="00C5539C" w:rsidRDefault="00DF49AC" w:rsidP="00B6004B">
      <w:pPr>
        <w:keepLines w:val="0"/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 w:rsidRPr="00543EE1">
        <w:rPr>
          <w:rFonts w:ascii="Arial" w:eastAsia="Calibri" w:hAnsi="Arial" w:cs="Arial"/>
          <w:szCs w:val="22"/>
          <w:lang w:eastAsia="en-US"/>
        </w:rPr>
        <w:t xml:space="preserve">Hvis grundlaget ændres, kan det få indflydelse på </w:t>
      </w:r>
      <w:proofErr w:type="spellStart"/>
      <w:r w:rsidRPr="00543EE1">
        <w:rPr>
          <w:rFonts w:ascii="Arial" w:eastAsia="Calibri" w:hAnsi="Arial" w:cs="Arial"/>
          <w:szCs w:val="22"/>
          <w:lang w:eastAsia="en-US"/>
        </w:rPr>
        <w:t>nettilslutningsbetingelser</w:t>
      </w:r>
      <w:proofErr w:type="spellEnd"/>
      <w:r w:rsidRPr="00543EE1">
        <w:rPr>
          <w:rFonts w:ascii="Arial" w:eastAsia="Calibri" w:hAnsi="Arial" w:cs="Arial"/>
          <w:szCs w:val="22"/>
          <w:lang w:eastAsia="en-US"/>
        </w:rPr>
        <w:t xml:space="preserve"> i bilag 2 og 3. </w:t>
      </w:r>
    </w:p>
    <w:p w14:paraId="6A3886E1" w14:textId="77777777" w:rsidR="0033743B" w:rsidRDefault="0033743B" w:rsidP="0033743B">
      <w:pPr>
        <w:keepLines w:val="0"/>
        <w:pBdr>
          <w:bottom w:val="single" w:sz="4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43B" w:rsidRPr="00543EE1" w14:paraId="16A84471" w14:textId="77777777" w:rsidTr="001F356E">
        <w:tc>
          <w:tcPr>
            <w:tcW w:w="9628" w:type="dxa"/>
            <w:shd w:val="clear" w:color="auto" w:fill="auto"/>
          </w:tcPr>
          <w:p w14:paraId="159B61E6" w14:textId="77777777" w:rsidR="0033743B" w:rsidRPr="00543EE1" w:rsidRDefault="0033743B" w:rsidP="001F356E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/>
                <w:color w:val="1F376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Systemydelser til den systemansvarlige virksomhed</w:t>
            </w:r>
          </w:p>
          <w:p w14:paraId="05076736" w14:textId="77777777" w:rsidR="0033743B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 w:rsidRPr="00543EE1">
              <w:rPr>
                <w:rFonts w:ascii="Arial" w:eastAsia="Calibri" w:hAnsi="Arial" w:cs="Arial"/>
                <w:szCs w:val="22"/>
                <w:lang w:eastAsia="en-US"/>
              </w:rPr>
              <w:t>Forvente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s anlægget at levere systemydelser til den systemansvarlige virksomhed?</w:t>
            </w:r>
          </w:p>
          <w:p w14:paraId="080F2E01" w14:textId="77777777" w:rsidR="0033743B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964965C" w14:textId="77777777" w:rsidR="0033743B" w:rsidRPr="001E0973" w:rsidRDefault="0033743B" w:rsidP="001F356E">
            <w:pPr>
              <w:keepLines w:val="0"/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Hvis ja, hvilke?</w:t>
            </w:r>
          </w:p>
          <w:p w14:paraId="32E91187" w14:textId="77777777" w:rsidR="0033743B" w:rsidRPr="00543EE1" w:rsidRDefault="0033743B" w:rsidP="001F356E">
            <w:pPr>
              <w:keepLines w:val="0"/>
              <w:pBdr>
                <w:bottom w:val="single" w:sz="4" w:space="1" w:color="auto"/>
              </w:pBdr>
              <w:spacing w:after="160" w:line="259" w:lineRule="auto"/>
              <w:jc w:val="left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52342C" w14:textId="77777777" w:rsidR="0033743B" w:rsidRPr="00FF1146" w:rsidRDefault="0033743B" w:rsidP="001F356E">
            <w:pPr>
              <w:keepNext/>
              <w:spacing w:before="40" w:line="259" w:lineRule="auto"/>
              <w:jc w:val="left"/>
              <w:outlineLvl w:val="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6F1D1A28" w14:textId="77777777" w:rsidR="0033743B" w:rsidRPr="00DF49AC" w:rsidRDefault="0033743B" w:rsidP="0033743B">
      <w:pPr>
        <w:keepLines w:val="0"/>
        <w:spacing w:after="160" w:line="259" w:lineRule="auto"/>
        <w:jc w:val="left"/>
      </w:pPr>
    </w:p>
    <w:sectPr w:rsidR="0033743B" w:rsidRPr="00DF49AC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8867" w14:textId="77777777" w:rsidR="00162933" w:rsidRDefault="00162933">
      <w:r>
        <w:separator/>
      </w:r>
    </w:p>
  </w:endnote>
  <w:endnote w:type="continuationSeparator" w:id="0">
    <w:p w14:paraId="0126874F" w14:textId="77777777" w:rsidR="00162933" w:rsidRDefault="001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EF7F" w14:textId="77777777" w:rsidR="00162933" w:rsidRDefault="00162933">
      <w:r>
        <w:separator/>
      </w:r>
    </w:p>
  </w:footnote>
  <w:footnote w:type="continuationSeparator" w:id="0">
    <w:p w14:paraId="2BE7FDD9" w14:textId="77777777" w:rsidR="00162933" w:rsidRDefault="0016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trackRevisions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0029"/>
    <w:rsid w:val="00103BC3"/>
    <w:rsid w:val="0010551E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2933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1512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43B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EE1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198A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93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4414"/>
    <w:rsid w:val="00995AC3"/>
    <w:rsid w:val="009A34BE"/>
    <w:rsid w:val="009A67B3"/>
    <w:rsid w:val="009B27EB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5037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004B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966FD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D95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49AC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35EF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1FEAAF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F49AC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374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B5E-2E6E-4B2D-8989-F9EDB95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68</TotalTime>
  <Pages>3</Pages>
  <Words>329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2796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31</cp:revision>
  <cp:lastPrinted>2012-05-11T09:45:00Z</cp:lastPrinted>
  <dcterms:created xsi:type="dcterms:W3CDTF">2018-09-17T09:05:00Z</dcterms:created>
  <dcterms:modified xsi:type="dcterms:W3CDTF">2022-01-31T08:39:00Z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d2021-9179</vt:lpwstr>
  </property>
  <property fmtid="{D5CDD505-2E9C-101B-9397-08002B2CF9AE}" pid="9" name="Dok_DokumentTitel">
    <vt:lpwstr>Bilag 1 - Grundlag for nettilslutningen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0.4</vt:lpwstr>
  </property>
  <property fmtid="{D5CDD505-2E9C-101B-9397-08002B2CF9AE}" pid="39" name="Sag_SagsNummer">
    <vt:lpwstr>s2021-286</vt:lpwstr>
  </property>
  <property fmtid="{D5CDD505-2E9C-101B-9397-08002B2CF9AE}" pid="40" name="Sag_SagsTitel">
    <vt:lpwstr>GÆLDENDE Nettilsutningsaftaler for B- C- og D-anlæg taget til efteretning af FSTS den 24. marts 2021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lja@danskenergi.dk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