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3E68" w:rsidR="00C9069E" w:rsidP="00C9069E" w:rsidRDefault="00C9069E" w14:paraId="0BA729C9" w14:textId="3436F3E2">
      <w:pPr>
        <w:keepNext/>
        <w:keepLines/>
        <w:spacing w:before="240" w:after="0"/>
        <w:outlineLvl w:val="0"/>
        <w:rPr>
          <w:rFonts w:ascii="Arial" w:hAnsi="Arial" w:eastAsiaTheme="majorEastAsia" w:cstheme="majorBidi"/>
          <w:b/>
          <w:sz w:val="32"/>
          <w:szCs w:val="32"/>
        </w:rPr>
      </w:pPr>
      <w:bookmarkStart w:name="EndSec8" w:id="0"/>
      <w:bookmarkStart w:name="EndDriftslederaftale" w:id="1"/>
      <w:bookmarkStart w:name="EndAnsvarsaftale" w:id="2"/>
      <w:bookmarkEnd w:id="0"/>
      <w:bookmarkEnd w:id="1"/>
      <w:bookmarkEnd w:id="2"/>
      <w:r w:rsidRPr="00953E68">
        <w:rPr>
          <w:rFonts w:ascii="Arial" w:hAnsi="Arial" w:eastAsiaTheme="majorEastAsia" w:cstheme="majorBidi"/>
          <w:b/>
          <w:sz w:val="32"/>
          <w:szCs w:val="32"/>
          <w:lang w:val="en-GB" w:bidi="en-GB"/>
        </w:rPr>
        <w:t>Appendix 6: Operational notifications</w:t>
      </w:r>
    </w:p>
    <w:p w:rsidRPr="00C9069E" w:rsidR="00C9069E" w:rsidP="00C9069E" w:rsidRDefault="00C9069E" w14:paraId="26FAC968" w14:textId="77777777">
      <w:pPr>
        <w:rPr>
          <w:rFonts w:ascii="Arial" w:hAnsi="Arial"/>
        </w:rPr>
      </w:pPr>
    </w:p>
    <w:p w:rsidRPr="00C9069E" w:rsidR="00C9069E" w:rsidP="00C9069E" w:rsidRDefault="00C9069E" w14:paraId="7E0D55E5" w14:textId="40F377EA">
      <w:pPr>
        <w:rPr>
          <w:rFonts w:ascii="Arial" w:hAnsi="Arial"/>
        </w:rPr>
      </w:pPr>
      <w:r w:rsidRPr="00C9069E">
        <w:rPr>
          <w:rFonts w:ascii="Arial" w:hAnsi="Arial" w:eastAsia="Arial" w:cs="Arial"/>
          <w:lang w:val="en-GB" w:bidi="en-GB"/>
        </w:rPr>
        <w:t xml:space="preserve">The </w:t>
      </w:r>
      <w:r w:rsidR="00DA5C3C">
        <w:rPr>
          <w:rFonts w:ascii="Arial" w:hAnsi="Arial" w:eastAsia="Arial" w:cs="Arial"/>
          <w:lang w:val="en-GB" w:bidi="en-GB"/>
        </w:rPr>
        <w:t xml:space="preserve">DSO </w:t>
      </w:r>
      <w:r w:rsidRPr="00C9069E">
        <w:rPr>
          <w:rFonts w:ascii="Arial" w:hAnsi="Arial" w:eastAsia="Arial" w:cs="Arial"/>
          <w:lang w:val="en-GB" w:bidi="en-GB"/>
        </w:rPr>
        <w:t xml:space="preserve">must issue a final operational notification for connection of the demand facility. </w:t>
      </w:r>
    </w:p>
    <w:p w:rsidR="00C9069E" w:rsidP="00C9069E" w:rsidRDefault="00262B2A" w14:paraId="60A53E75" w14:textId="1CE7E371">
      <w:pPr>
        <w:pBdr>
          <w:bottom w:val="single" w:color="auto" w:sz="12" w:space="1"/>
        </w:pBdr>
        <w:rPr>
          <w:rFonts w:ascii="Arial" w:hAnsi="Arial"/>
        </w:rPr>
      </w:pPr>
      <w:r>
        <w:rPr>
          <w:rFonts w:ascii="Arial" w:hAnsi="Arial" w:eastAsia="Arial" w:cs="Arial"/>
          <w:lang w:val="en-GB" w:bidi="en-GB"/>
        </w:rPr>
        <w:t>The i</w:t>
      </w:r>
      <w:r w:rsidR="00DC4949">
        <w:rPr>
          <w:rFonts w:ascii="Arial" w:hAnsi="Arial" w:eastAsia="Arial" w:cs="Arial"/>
          <w:lang w:val="en-GB" w:bidi="en-GB"/>
        </w:rPr>
        <w:t>ssued operational notification must be attached to this appendix.</w:t>
      </w:r>
    </w:p>
    <w:p w:rsidR="00847C67" w:rsidP="00C9069E" w:rsidRDefault="00847C67" w14:paraId="3E59E98B" w14:textId="77777777">
      <w:pPr>
        <w:pBdr>
          <w:bottom w:val="single" w:color="auto" w:sz="12" w:space="1"/>
        </w:pBdr>
        <w:rPr>
          <w:rFonts w:ascii="Arial" w:hAnsi="Arial"/>
        </w:rPr>
      </w:pPr>
    </w:p>
    <w:p w:rsidRPr="00C9069E" w:rsidR="00847C67" w:rsidP="00C9069E" w:rsidRDefault="00847C67" w14:paraId="1A614793" w14:textId="77777777">
      <w:pPr>
        <w:rPr>
          <w:rFonts w:ascii="Arial" w:hAnsi="Arial"/>
        </w:rPr>
      </w:pPr>
    </w:p>
    <w:p w:rsidRPr="00C9069E" w:rsidR="00C9069E" w:rsidP="00C9069E" w:rsidRDefault="00C9069E" w14:paraId="21039038" w14:textId="77777777">
      <w:pPr>
        <w:rPr>
          <w:rFonts w:ascii="Arial" w:hAnsi="Arial"/>
        </w:rPr>
      </w:pPr>
      <w:r w:rsidRPr="00C9069E">
        <w:rPr>
          <w:rFonts w:ascii="Arial" w:hAnsi="Arial" w:eastAsia="Arial" w:cs="Arial"/>
          <w:lang w:val="en-GB" w:bidi="en-GB"/>
        </w:rPr>
        <w:br w:type="page"/>
      </w:r>
    </w:p>
    <w:p w:rsidRPr="00C9069E" w:rsidR="00C9069E" w:rsidP="00C9069E" w:rsidRDefault="00C9069E" w14:paraId="4BD24C89" w14:textId="4675718A">
      <w:pPr>
        <w:rPr>
          <w:rFonts w:ascii="Arial" w:hAnsi="Arial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9069E" w:rsidR="00C9069E" w:rsidTr="008E524D" w14:paraId="69E3EFD5" w14:textId="77777777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Pr="00C9069E" w:rsidR="00C9069E" w:rsidP="00C9069E" w:rsidRDefault="00C9069E" w14:paraId="5DCF0447" w14:textId="7777777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eastAsia="Arial" w:cs="Arial"/>
                <w:b/>
                <w:sz w:val="26"/>
                <w:szCs w:val="26"/>
                <w:lang w:val="en-GB" w:bidi="en-GB"/>
              </w:rPr>
              <w:t>Final operational notification (FON)</w:t>
            </w:r>
          </w:p>
        </w:tc>
      </w:tr>
      <w:tr w:rsidRPr="00C9069E" w:rsidR="00C9069E" w:rsidTr="008E524D" w14:paraId="5FD09119" w14:textId="77777777">
        <w:tc>
          <w:tcPr>
            <w:tcW w:w="9628" w:type="dxa"/>
          </w:tcPr>
          <w:p w:rsidRPr="00C9069E" w:rsidR="00C9069E" w:rsidP="00C9069E" w:rsidRDefault="00C9069E" w14:paraId="6874A8A0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 w:eastAsia="Arial" w:cs="Arial"/>
                <w:u w:val="single"/>
                <w:lang w:val="en-GB" w:bidi="en-GB"/>
              </w:rPr>
              <w:t>Project name</w:t>
            </w:r>
          </w:p>
          <w:p w:rsidRPr="00C9069E" w:rsidR="00C9069E" w:rsidP="00C9069E" w:rsidRDefault="00C9069E" w14:paraId="5E75F1B1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6DC5FEE5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 w:eastAsia="Arial" w:cs="Arial"/>
                <w:lang w:val="en-GB" w:bidi="en-GB"/>
              </w:rPr>
              <w:fldChar w:fldCharType="begin"/>
            </w:r>
            <w:r w:rsidRPr="00C9069E">
              <w:rPr>
                <w:rFonts w:ascii="Arial" w:hAnsi="Arial" w:eastAsia="Arial" w:cs="Arial"/>
                <w:lang w:val="en-GB" w:bidi="en-GB"/>
              </w:rPr>
              <w:instrText xml:space="preserve"> REF  ProjNavn </w:instrText>
            </w:r>
            <w:r w:rsidRPr="00C9069E">
              <w:rPr>
                <w:rFonts w:ascii="Arial" w:hAnsi="Arial" w:eastAsia="Arial" w:cs="Arial"/>
                <w:lang w:val="en-GB" w:bidi="en-GB"/>
              </w:rPr>
              <w:fldChar w:fldCharType="separate"/>
            </w:r>
            <w:r w:rsidRPr="00C9069E">
              <w:rPr>
                <w:rFonts w:ascii="Arial" w:hAnsi="Arial" w:eastAsia="Arial" w:cs="Arial"/>
                <w:noProof/>
                <w:color w:val="000000" w:themeColor="text1"/>
                <w:lang w:val="en-GB" w:bidi="en-GB"/>
              </w:rPr>
              <w:t>Projnavn</w:t>
            </w:r>
            <w:r w:rsidRPr="00C9069E">
              <w:rPr>
                <w:rFonts w:ascii="Arial" w:hAnsi="Arial" w:eastAsia="Arial" w:cs="Arial"/>
                <w:lang w:val="en-GB" w:bidi="en-GB"/>
              </w:rPr>
              <w:fldChar w:fldCharType="end"/>
            </w:r>
          </w:p>
        </w:tc>
      </w:tr>
      <w:tr w:rsidRPr="00C9069E" w:rsidR="00C9069E" w:rsidTr="008E524D" w14:paraId="4E34C64E" w14:textId="77777777">
        <w:tc>
          <w:tcPr>
            <w:tcW w:w="9628" w:type="dxa"/>
          </w:tcPr>
          <w:p w:rsidRPr="00C9069E" w:rsidR="00C9069E" w:rsidP="00C9069E" w:rsidRDefault="00C9069E" w14:paraId="5F5B5A4D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 w:eastAsia="Arial" w:cs="Arial"/>
                <w:u w:val="single"/>
                <w:lang w:val="en-GB" w:bidi="en-GB"/>
              </w:rPr>
              <w:t>Facility owner</w:t>
            </w:r>
          </w:p>
          <w:p w:rsidRPr="00C9069E" w:rsidR="00C9069E" w:rsidP="00C9069E" w:rsidRDefault="00C9069E" w14:paraId="4EA41D3B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0902316F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 w:eastAsia="Arial" w:cs="Arial"/>
                <w:lang w:val="en-GB" w:bidi="en-GB"/>
              </w:rPr>
              <w:t xml:space="preserve">Name: </w: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begin"/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instrText xml:space="preserve"> REF  EjerNavn </w:instrTex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separate"/>
            </w:r>
            <w:r w:rsidRPr="00C9069E">
              <w:rPr>
                <w:rFonts w:ascii="Arial" w:hAnsi="Arial" w:eastAsia="Arial" w:cs="Arial"/>
                <w:noProof/>
                <w:color w:val="000000" w:themeColor="text1"/>
                <w:lang w:val="en-GB" w:bidi="en-GB"/>
              </w:rPr>
              <w:t>Navn</w: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end"/>
            </w:r>
          </w:p>
          <w:p w:rsidRPr="00C9069E" w:rsidR="00C9069E" w:rsidP="00C9069E" w:rsidRDefault="00C9069E" w14:paraId="342F305D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 w:eastAsia="Arial" w:cs="Arial"/>
                <w:lang w:val="en-GB" w:bidi="en-GB"/>
              </w:rPr>
              <w:t xml:space="preserve">Address: </w: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begin"/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instrText xml:space="preserve"> REF  EjerAdresse </w:instrTex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separate"/>
            </w:r>
            <w:r w:rsidRPr="00C9069E">
              <w:rPr>
                <w:rFonts w:ascii="Arial" w:hAnsi="Arial" w:eastAsia="Arial" w:cs="Arial"/>
                <w:noProof/>
                <w:color w:val="000000" w:themeColor="text1"/>
                <w:lang w:val="en-GB" w:bidi="en-GB"/>
              </w:rPr>
              <w:t>Adresse</w: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end"/>
            </w:r>
          </w:p>
          <w:p w:rsidRPr="00C9069E" w:rsidR="00C9069E" w:rsidP="00C9069E" w:rsidRDefault="00C9069E" w14:paraId="115F2CBD" w14:textId="77777777">
            <w:pPr>
              <w:rPr>
                <w:rFonts w:ascii="Arial" w:hAnsi="Arial" w:cs="Arial"/>
                <w:color w:val="000000" w:themeColor="text1"/>
              </w:rPr>
            </w:pPr>
            <w:r w:rsidRPr="00C9069E">
              <w:rPr>
                <w:rFonts w:ascii="Arial" w:hAnsi="Arial" w:eastAsia="Arial" w:cs="Arial"/>
                <w:lang w:val="en-GB" w:bidi="en-GB"/>
              </w:rPr>
              <w:t xml:space="preserve">Tel. no.: </w: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begin"/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instrText xml:space="preserve"> REF  EjerTlf </w:instrTex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separate"/>
            </w:r>
            <w:r w:rsidRPr="00C9069E">
              <w:rPr>
                <w:rFonts w:ascii="Arial" w:hAnsi="Arial" w:eastAsia="Arial" w:cs="Arial"/>
                <w:noProof/>
                <w:color w:val="000000" w:themeColor="text1"/>
                <w:lang w:val="en-GB" w:bidi="en-GB"/>
              </w:rPr>
              <w:t>tlf</w: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end"/>
            </w:r>
          </w:p>
          <w:p w:rsidRPr="00C9069E" w:rsidR="00C9069E" w:rsidP="00C9069E" w:rsidRDefault="00C9069E" w14:paraId="0B44170B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 w:eastAsia="Arial" w:cs="Arial"/>
                <w:lang w:val="en-GB" w:bidi="en-GB"/>
              </w:rPr>
              <w:t xml:space="preserve">Email: </w: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begin"/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instrText xml:space="preserve"> REF  EjerMail </w:instrTex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separate"/>
            </w:r>
            <w:r w:rsidRPr="00C9069E">
              <w:rPr>
                <w:rFonts w:ascii="Arial" w:hAnsi="Arial" w:eastAsia="Arial" w:cs="Arial"/>
                <w:noProof/>
                <w:color w:val="000000" w:themeColor="text1"/>
                <w:lang w:val="en-GB" w:bidi="en-GB"/>
              </w:rPr>
              <w:t>mail</w:t>
            </w:r>
            <w:r w:rsidRPr="00C9069E">
              <w:rPr>
                <w:rFonts w:ascii="Arial" w:hAnsi="Arial" w:eastAsia="Arial" w:cs="Arial"/>
                <w:color w:val="000000" w:themeColor="text1"/>
                <w:lang w:val="en-GB" w:bidi="en-GB"/>
              </w:rPr>
              <w:fldChar w:fldCharType="end"/>
            </w:r>
          </w:p>
        </w:tc>
      </w:tr>
      <w:tr w:rsidRPr="00C9069E" w:rsidR="00C9069E" w:rsidTr="008E524D" w14:paraId="3DC29CD3" w14:textId="77777777">
        <w:tc>
          <w:tcPr>
            <w:tcW w:w="9628" w:type="dxa"/>
          </w:tcPr>
          <w:p w:rsidRPr="00C9069E" w:rsidR="00C9069E" w:rsidP="00C9069E" w:rsidRDefault="00C9069E" w14:paraId="59A878D9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 w:eastAsia="Arial" w:cs="Arial"/>
                <w:u w:val="single"/>
                <w:lang w:val="en-GB" w:bidi="en-GB"/>
              </w:rPr>
              <w:t>Facility information</w:t>
            </w:r>
          </w:p>
          <w:p w:rsidRPr="00C9069E" w:rsidR="00C9069E" w:rsidP="00C9069E" w:rsidRDefault="00C9069E" w14:paraId="2F3106DB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06E0DA3A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 w:eastAsia="Arial" w:cs="Arial"/>
                <w:lang w:val="en-GB" w:bidi="en-GB"/>
              </w:rPr>
              <w:t xml:space="preserve">Facility address: </w:t>
            </w:r>
            <w:r w:rsidRPr="00C9069E">
              <w:rPr>
                <w:rFonts w:ascii="Arial" w:hAnsi="Arial" w:eastAsia="Arial" w:cs="Arial"/>
                <w:lang w:val="en-GB" w:bidi="en-GB"/>
              </w:rPr>
              <w:fldChar w:fldCharType="begin"/>
            </w:r>
            <w:r w:rsidRPr="00C9069E">
              <w:rPr>
                <w:rFonts w:ascii="Arial" w:hAnsi="Arial" w:eastAsia="Arial" w:cs="Arial"/>
                <w:lang w:val="en-GB" w:bidi="en-GB"/>
              </w:rPr>
              <w:instrText xml:space="preserve"> REF  AnlægAdresse </w:instrText>
            </w:r>
            <w:r w:rsidRPr="00C9069E">
              <w:rPr>
                <w:rFonts w:ascii="Arial" w:hAnsi="Arial" w:eastAsia="Arial" w:cs="Arial"/>
                <w:lang w:val="en-GB" w:bidi="en-GB"/>
              </w:rPr>
              <w:fldChar w:fldCharType="separate"/>
            </w:r>
            <w:r w:rsidRPr="00C9069E">
              <w:rPr>
                <w:rFonts w:ascii="Arial" w:hAnsi="Arial" w:eastAsia="Arial" w:cs="Arial"/>
                <w:noProof/>
                <w:color w:val="000000" w:themeColor="text1"/>
                <w:lang w:val="en-GB" w:bidi="en-GB"/>
              </w:rPr>
              <w:t>Adresse</w:t>
            </w:r>
            <w:r w:rsidRPr="00C9069E">
              <w:rPr>
                <w:rFonts w:ascii="Arial" w:hAnsi="Arial" w:eastAsia="Arial" w:cs="Arial"/>
                <w:lang w:val="en-GB" w:bidi="en-GB"/>
              </w:rPr>
              <w:fldChar w:fldCharType="end"/>
            </w:r>
          </w:p>
          <w:p w:rsidRPr="00C9069E" w:rsidR="00C9069E" w:rsidP="00C9069E" w:rsidRDefault="00C9069E" w14:paraId="7B208E4D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 w:eastAsia="Arial" w:cs="Arial"/>
                <w:lang w:val="en-GB" w:bidi="en-GB"/>
              </w:rPr>
              <w:t xml:space="preserve">GSRN: </w:t>
            </w:r>
            <w:r w:rsidRPr="00C9069E">
              <w:rPr>
                <w:rFonts w:ascii="Arial" w:hAnsi="Arial" w:eastAsia="Arial" w:cs="Arial"/>
                <w:lang w:val="en-GB" w:bidi="en-GB"/>
              </w:rPr>
              <w:fldChar w:fldCharType="begin"/>
            </w:r>
            <w:r w:rsidRPr="00C9069E">
              <w:rPr>
                <w:rFonts w:ascii="Arial" w:hAnsi="Arial" w:eastAsia="Arial" w:cs="Arial"/>
                <w:lang w:val="en-GB" w:bidi="en-GB"/>
              </w:rPr>
              <w:instrText xml:space="preserve"> REF  AnlægGSRN </w:instrText>
            </w:r>
            <w:r w:rsidRPr="00C9069E">
              <w:rPr>
                <w:rFonts w:ascii="Arial" w:hAnsi="Arial" w:eastAsia="Arial" w:cs="Arial"/>
                <w:lang w:val="en-GB" w:bidi="en-GB"/>
              </w:rPr>
              <w:fldChar w:fldCharType="separate"/>
            </w:r>
            <w:r w:rsidRPr="00C9069E">
              <w:rPr>
                <w:rFonts w:ascii="Arial" w:hAnsi="Arial" w:eastAsia="Arial" w:cs="Arial"/>
                <w:noProof/>
                <w:color w:val="000000" w:themeColor="text1"/>
                <w:lang w:val="en-GB" w:bidi="en-GB"/>
              </w:rPr>
              <w:t>Nr</w:t>
            </w:r>
            <w:r w:rsidRPr="00C9069E">
              <w:rPr>
                <w:rFonts w:ascii="Arial" w:hAnsi="Arial" w:eastAsia="Arial" w:cs="Arial"/>
                <w:lang w:val="en-GB" w:bidi="en-GB"/>
              </w:rPr>
              <w:fldChar w:fldCharType="end"/>
            </w:r>
          </w:p>
          <w:p w:rsidRPr="00C9069E" w:rsidR="00C9069E" w:rsidP="00C9069E" w:rsidRDefault="00C9069E" w14:paraId="2B0018C2" w14:textId="77777777">
            <w:pPr>
              <w:rPr>
                <w:rFonts w:ascii="Arial" w:hAnsi="Arial"/>
              </w:rPr>
            </w:pPr>
          </w:p>
        </w:tc>
      </w:tr>
      <w:tr w:rsidRPr="00C9069E" w:rsidR="00C9069E" w:rsidTr="008E524D" w14:paraId="329D24EA" w14:textId="77777777">
        <w:tc>
          <w:tcPr>
            <w:tcW w:w="9628" w:type="dxa"/>
          </w:tcPr>
          <w:p w:rsidRPr="00C9069E" w:rsidR="00C9069E" w:rsidP="00C9069E" w:rsidRDefault="00C9069E" w14:paraId="6E071607" w14:textId="77777777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hAnsi="Arial" w:eastAsia="Arial" w:cs="Arial"/>
                <w:b/>
                <w:lang w:val="en-GB" w:bidi="en-GB"/>
              </w:rPr>
              <w:t>Documents which must be available and approved before a notification can be issued</w:t>
            </w:r>
          </w:p>
          <w:p w:rsidRPr="00010499" w:rsidR="00C9069E" w:rsidP="00C9069E" w:rsidRDefault="00C9069E" w14:paraId="20E50068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eastAsia="Arial" w:cs="Arial"/>
                <w:lang w:val="en-GB" w:bidi="en-GB"/>
              </w:rPr>
              <w:t>Appendix B1.2/B2.2 complete with technical documentation in support of the answers given.</w:t>
            </w:r>
          </w:p>
          <w:p w:rsidRPr="00010499" w:rsidR="00C9069E" w:rsidP="00C9069E" w:rsidRDefault="00C9069E" w14:paraId="0C4D64FC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eastAsia="Arial" w:cs="Arial"/>
                <w:lang w:val="en-GB" w:bidi="en-GB"/>
              </w:rPr>
              <w:t>Detailed declaration of conformity.</w:t>
            </w:r>
          </w:p>
          <w:p w:rsidRPr="00010499" w:rsidR="00C9069E" w:rsidP="00C9069E" w:rsidRDefault="00C9069E" w14:paraId="1027CACD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eastAsia="Arial" w:cs="Arial"/>
                <w:lang w:val="en-GB" w:bidi="en-GB"/>
              </w:rPr>
              <w:t>Update of existing technical information, simulation models and studies.</w:t>
            </w:r>
          </w:p>
          <w:p w:rsidRPr="00C9069E" w:rsidR="00C9069E" w:rsidP="00C9069E" w:rsidRDefault="00C9069E" w14:paraId="619BD73D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0CABA822" w14:textId="77777777">
        <w:trPr>
          <w:trHeight w:val="731"/>
        </w:trPr>
        <w:tc>
          <w:tcPr>
            <w:tcW w:w="9628" w:type="dxa"/>
          </w:tcPr>
          <w:p w:rsidRPr="00C9069E" w:rsidR="00C9069E" w:rsidP="00C9069E" w:rsidRDefault="00C9069E" w14:paraId="519DF21C" w14:textId="77777777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eastAsia="Arial" w:cs="Arial"/>
                <w:lang w:val="en-GB" w:bidi="en-GB"/>
              </w:rPr>
              <w:t>Date of issue</w:t>
            </w:r>
          </w:p>
          <w:p w:rsidRPr="00C9069E" w:rsidR="00C9069E" w:rsidP="00C9069E" w:rsidRDefault="00C9069E" w14:paraId="335DF27E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362C88D7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658A7B5E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3717B1CC" w14:textId="77777777">
        <w:trPr>
          <w:trHeight w:val="70"/>
        </w:trPr>
        <w:tc>
          <w:tcPr>
            <w:tcW w:w="9628" w:type="dxa"/>
          </w:tcPr>
          <w:p w:rsidRPr="00C9069E" w:rsidR="00C9069E" w:rsidP="00C9069E" w:rsidRDefault="00C9069E" w14:paraId="305DD1CE" w14:textId="77777777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eastAsia="Arial" w:cs="Arial"/>
                <w:lang w:val="en-GB" w:bidi="en-GB"/>
              </w:rPr>
              <w:t>Grid company’s signature</w:t>
            </w:r>
          </w:p>
          <w:p w:rsidRPr="00C9069E" w:rsidR="00C9069E" w:rsidP="00C9069E" w:rsidRDefault="00C9069E" w14:paraId="1A46A12F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22A23748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442F8944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6EB1D3CF" w14:textId="77777777">
            <w:pPr>
              <w:rPr>
                <w:rFonts w:ascii="Arial" w:hAnsi="Arial" w:cs="Arial"/>
              </w:rPr>
            </w:pPr>
          </w:p>
        </w:tc>
      </w:tr>
    </w:tbl>
    <w:p w:rsidRPr="00C9069E" w:rsidR="00C9069E" w:rsidP="00C9069E" w:rsidRDefault="00C9069E" w14:paraId="230CB3DB" w14:textId="77777777">
      <w:pPr>
        <w:rPr>
          <w:rFonts w:ascii="Arial" w:hAnsi="Arial" w:cs="Arial"/>
        </w:rPr>
      </w:pPr>
    </w:p>
    <w:p w:rsidRPr="00C9069E" w:rsidR="00C9069E" w:rsidP="00C9069E" w:rsidRDefault="00C9069E" w14:paraId="395C9CBE" w14:textId="77777777">
      <w:pPr>
        <w:rPr>
          <w:rFonts w:ascii="Arial" w:hAnsi="Arial"/>
        </w:rPr>
      </w:pPr>
    </w:p>
    <w:p w:rsidRPr="00C9069E" w:rsidR="00B77327" w:rsidP="00C9069E" w:rsidRDefault="00B77327" w14:paraId="30F60A1A" w14:textId="77777777"/>
    <w:sectPr w:rsidRPr="00C9069E" w:rsidR="00B77327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A2750" w14:textId="77777777" w:rsidR="00752923" w:rsidRDefault="00752923" w:rsidP="00592EAC">
      <w:pPr>
        <w:spacing w:after="0" w:line="240" w:lineRule="auto"/>
      </w:pPr>
      <w:r>
        <w:separator/>
      </w:r>
    </w:p>
  </w:endnote>
  <w:endnote w:type="continuationSeparator" w:id="0">
    <w:p w14:paraId="1D11FB26" w14:textId="77777777" w:rsidR="00752923" w:rsidRDefault="00752923" w:rsidP="0059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628E" w14:textId="77777777" w:rsidR="00752923" w:rsidRDefault="00752923" w:rsidP="00592EAC">
      <w:pPr>
        <w:spacing w:after="0" w:line="240" w:lineRule="auto"/>
      </w:pPr>
      <w:r>
        <w:separator/>
      </w:r>
    </w:p>
  </w:footnote>
  <w:footnote w:type="continuationSeparator" w:id="0">
    <w:p w14:paraId="54F5DC55" w14:textId="77777777" w:rsidR="00752923" w:rsidRDefault="00752923" w:rsidP="0059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E51" w:rsidRDefault="00AB719D" w14:paraId="0DFCF41F" w14:textId="77777777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 w:eastAsia="Arial" w:cs="Arial"/>
        <w:lang w:val="en-GB" w:bidi="en-GB"/>
      </w:rPr>
      <w:tab/>
      <w:t>Appendix 5, page 1 of 2</w:t>
    </w:r>
    <w:r>
      <w:rPr>
        <w:rFonts w:ascii="Courier" w:hAnsi="Courier" w:eastAsia="Courier" w:cs="Courier"/>
        <w:sz w:val="24"/>
        <w:lang w:val="en-GB" w:bidi="en-GB"/>
      </w:rPr>
      <w:t xml:space="preserve"> </w:t>
    </w:r>
  </w:p>
  <w:p w:rsidR="007A5E51" w:rsidRDefault="007C40DF" w14:paraId="3C2DF073" w14:textId="77777777">
    <w:pPr>
      <w:jc w:val="center"/>
      <w:rPr>
        <w:rFonts w:ascii="Arial" w:hAnsi="Arial"/>
        <w:b/>
        <w:sz w:val="28"/>
      </w:rPr>
    </w:pPr>
  </w:p>
  <w:p w:rsidR="007A5E51" w:rsidRDefault="00AB719D" w14:paraId="496E458B" w14:textId="77777777">
    <w:pPr>
      <w:jc w:val="center"/>
      <w:rPr>
        <w:rFonts w:ascii="Arial" w:hAnsi="Arial"/>
        <w:b/>
        <w:sz w:val="28"/>
      </w:rPr>
    </w:pPr>
    <w:r>
      <w:rPr>
        <w:rFonts w:ascii="Arial" w:hAnsi="Arial" w:eastAsia="Arial" w:cs="Arial"/>
        <w:b/>
        <w:sz w:val="28"/>
        <w:lang w:val="en-GB" w:bidi="en-GB"/>
      </w:rPr>
      <w:t xml:space="preserve">COOPERATION AGREEMENT </w:t>
    </w:r>
  </w:p>
  <w:p w:rsidR="007A5E51" w:rsidRDefault="00AB719D" w14:paraId="266EB034" w14:textId="77777777">
    <w:pPr>
      <w:jc w:val="center"/>
      <w:rPr>
        <w:rFonts w:ascii="Courier" w:hAnsi="Courier"/>
        <w:sz w:val="24"/>
      </w:rPr>
    </w:pPr>
    <w:r>
      <w:rPr>
        <w:rFonts w:ascii="Arial" w:hAnsi="Arial" w:eastAsia="Arial" w:cs="Arial"/>
        <w:b/>
        <w:sz w:val="28"/>
        <w:lang w:val="en-GB" w:bidi="en-GB"/>
      </w:rPr>
      <w:t>ON THE CONNECTION OF ELECTRICAL INSTALLATIONS</w:t>
    </w:r>
  </w:p>
  <w:p w:rsidR="007A5E51" w:rsidRDefault="007C40DF" w14:paraId="7F6A7209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3071B"/>
    <w:multiLevelType w:val="hybridMultilevel"/>
    <w:tmpl w:val="8F3EB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2D78"/>
    <w:multiLevelType w:val="hybridMultilevel"/>
    <w:tmpl w:val="0CA20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94C"/>
    <w:multiLevelType w:val="multilevel"/>
    <w:tmpl w:val="CB90EC90"/>
    <w:lvl w:ilvl="0">
      <w:start w:val="1"/>
      <w:numFmt w:val="decimal"/>
      <w:lvlText w:val="%1 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27"/>
    <w:rsid w:val="00010499"/>
    <w:rsid w:val="0001154F"/>
    <w:rsid w:val="000331FC"/>
    <w:rsid w:val="00061BD7"/>
    <w:rsid w:val="00087B62"/>
    <w:rsid w:val="00097DD8"/>
    <w:rsid w:val="000A46F9"/>
    <w:rsid w:val="000B3E7A"/>
    <w:rsid w:val="000E5C47"/>
    <w:rsid w:val="00114282"/>
    <w:rsid w:val="001A0503"/>
    <w:rsid w:val="001D447E"/>
    <w:rsid w:val="001D6319"/>
    <w:rsid w:val="001F5A5F"/>
    <w:rsid w:val="002403F8"/>
    <w:rsid w:val="00262B2A"/>
    <w:rsid w:val="00273C7B"/>
    <w:rsid w:val="00294968"/>
    <w:rsid w:val="00387976"/>
    <w:rsid w:val="003B3FE4"/>
    <w:rsid w:val="003D75AD"/>
    <w:rsid w:val="003F56A7"/>
    <w:rsid w:val="00410196"/>
    <w:rsid w:val="00490980"/>
    <w:rsid w:val="004A7C81"/>
    <w:rsid w:val="004F26D4"/>
    <w:rsid w:val="004F5FBC"/>
    <w:rsid w:val="004F6FDC"/>
    <w:rsid w:val="00534D51"/>
    <w:rsid w:val="00566504"/>
    <w:rsid w:val="00592EAC"/>
    <w:rsid w:val="00595803"/>
    <w:rsid w:val="005B0BB5"/>
    <w:rsid w:val="005C6E60"/>
    <w:rsid w:val="005F045D"/>
    <w:rsid w:val="00607DFE"/>
    <w:rsid w:val="00615085"/>
    <w:rsid w:val="00617340"/>
    <w:rsid w:val="006B4D85"/>
    <w:rsid w:val="007310B2"/>
    <w:rsid w:val="00752923"/>
    <w:rsid w:val="0075368E"/>
    <w:rsid w:val="00782511"/>
    <w:rsid w:val="007C40DF"/>
    <w:rsid w:val="007D0165"/>
    <w:rsid w:val="007E38D7"/>
    <w:rsid w:val="007E779A"/>
    <w:rsid w:val="00825CA2"/>
    <w:rsid w:val="00842DE0"/>
    <w:rsid w:val="00847C67"/>
    <w:rsid w:val="0086572C"/>
    <w:rsid w:val="008674AD"/>
    <w:rsid w:val="009314C1"/>
    <w:rsid w:val="00942EDA"/>
    <w:rsid w:val="009444C2"/>
    <w:rsid w:val="0094640A"/>
    <w:rsid w:val="0095336E"/>
    <w:rsid w:val="00953E68"/>
    <w:rsid w:val="009572E8"/>
    <w:rsid w:val="0096631A"/>
    <w:rsid w:val="009E17BA"/>
    <w:rsid w:val="00A31DAC"/>
    <w:rsid w:val="00A50F2A"/>
    <w:rsid w:val="00A9410C"/>
    <w:rsid w:val="00AB719D"/>
    <w:rsid w:val="00B14570"/>
    <w:rsid w:val="00B737D3"/>
    <w:rsid w:val="00B77327"/>
    <w:rsid w:val="00B90138"/>
    <w:rsid w:val="00BC5B23"/>
    <w:rsid w:val="00BE3CA6"/>
    <w:rsid w:val="00C55ACE"/>
    <w:rsid w:val="00C67E3B"/>
    <w:rsid w:val="00C725BA"/>
    <w:rsid w:val="00C9069E"/>
    <w:rsid w:val="00C944DF"/>
    <w:rsid w:val="00CA00CB"/>
    <w:rsid w:val="00CC2DE1"/>
    <w:rsid w:val="00D8020B"/>
    <w:rsid w:val="00DA5C3C"/>
    <w:rsid w:val="00DC4949"/>
    <w:rsid w:val="00E033A7"/>
    <w:rsid w:val="00E731BC"/>
    <w:rsid w:val="00E96BEF"/>
    <w:rsid w:val="00ED5361"/>
    <w:rsid w:val="00F80C3E"/>
    <w:rsid w:val="00F82D85"/>
    <w:rsid w:val="00FB527A"/>
    <w:rsid w:val="00FC5969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E69"/>
  <w15:chartTrackingRefBased/>
  <w15:docId w15:val="{9B2CC007-133A-4536-98F2-9903D2B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27"/>
    <w:rPr>
      <w:rFonts w:asciiTheme="majorHAnsi" w:eastAsiaTheme="majorEastAsia" w:hAnsiTheme="majorHAnsi" w:cstheme="majorBidi"/>
      <w:sz w:val="32"/>
      <w:szCs w:val="32"/>
    </w:rPr>
  </w:style>
  <w:style w:type="paragraph" w:styleId="Sidehoved">
    <w:name w:val="header"/>
    <w:basedOn w:val="Normal"/>
    <w:link w:val="SidehovedTegn"/>
    <w:rsid w:val="00592EA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92EAC"/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styleId="Sidetal">
    <w:name w:val="page number"/>
    <w:rsid w:val="00592EAC"/>
    <w:rPr>
      <w:rFonts w:ascii="Arial" w:hAnsi="Arial"/>
      <w:sz w:val="20"/>
    </w:rPr>
  </w:style>
  <w:style w:type="paragraph" w:customStyle="1" w:styleId="Afsnitsoverskrift">
    <w:name w:val="Afsnitsoverskrift"/>
    <w:basedOn w:val="Normal"/>
    <w:next w:val="Normal"/>
    <w:rsid w:val="00592EAC"/>
    <w:pPr>
      <w:overflowPunct w:val="0"/>
      <w:autoSpaceDE w:val="0"/>
      <w:autoSpaceDN w:val="0"/>
      <w:adjustRightInd w:val="0"/>
      <w:spacing w:after="220" w:line="264" w:lineRule="auto"/>
      <w:textAlignment w:val="baseline"/>
    </w:pPr>
    <w:rPr>
      <w:rFonts w:ascii="Century Schoolbook" w:eastAsia="Times New Roman" w:hAnsi="Century Schoolbook" w:cs="Times New Roman"/>
      <w:b/>
      <w:sz w:val="27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9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E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68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7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3C7B"/>
    <w:pPr>
      <w:ind w:left="720"/>
      <w:contextualSpacing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3F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3FE4"/>
    <w:pPr>
      <w:widowControl w:val="0"/>
      <w:numPr>
        <w:ilvl w:val="1"/>
      </w:numPr>
      <w:tabs>
        <w:tab w:val="left" w:pos="-850"/>
      </w:tabs>
      <w:spacing w:after="0" w:line="240" w:lineRule="auto"/>
      <w:ind w:left="578" w:hanging="578"/>
      <w:contextualSpacing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3FE4"/>
    <w:rPr>
      <w:rFonts w:ascii="Arial" w:hAnsi="Arial"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C9069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8D04-C2BC-47D6-87C4-D956D7C4455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2</ap:Pages>
  <ap:Words>97</ap:Words>
  <ap:Characters>611</ap:Characters>
  <ap:Application>Microsoft Office Word</ap:Application>
  <ap:DocSecurity>0</ap:DocSecurity>
  <ap:Lines>39</ap:Lines>
  <ap:Paragraphs>20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692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Frederik William Bindner</dc:creator>
  <keywords>class='Internal'</keywords>
  <dc:description/>
  <lastModifiedBy>Morten Erlang</lastModifiedBy>
  <revision>4</revision>
  <dcterms:created xsi:type="dcterms:W3CDTF">2020-07-31T06:40:00.0000000Z</dcterms:created>
  <dcterms:modified xsi:type="dcterms:W3CDTF">2020-09-01T12:30:00.0000000Z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_DokumentNr">
    <vt:lpwstr>d2020-10783</vt:lpwstr>
  </op:property>
  <op:property fmtid="{D5CDD505-2E9C-101B-9397-08002B2CF9AE}" pid="3" name="Dok_DokumentTitel">
    <vt:lpwstr>Bilag 6 - Nettilslutningstilladelser 0.1</vt:lpwstr>
  </op:property>
  <op:property fmtid="{D5CDD505-2E9C-101B-9397-08002B2CF9AE}" pid="4" name="Dok_AnsvarligFuldeNavn">
    <vt:lpwstr>Louise Jakobsen</vt:lpwstr>
  </op:property>
  <op:property fmtid="{D5CDD505-2E9C-101B-9397-08002B2CF9AE}" pid="5" name="Dok_AnsvarligInitialer">
    <vt:lpwstr>LJA</vt:lpwstr>
  </op:property>
  <op:property fmtid="{D5CDD505-2E9C-101B-9397-08002B2CF9AE}" pid="6" name="Dok_AnsvarligEmail">
    <vt:lpwstr>lja@danskenergi.dk</vt:lpwstr>
  </op:property>
  <op:property fmtid="{D5CDD505-2E9C-101B-9397-08002B2CF9AE}" pid="7" name="Dok_AnsvarligTelefon">
    <vt:lpwstr>+45 20 90 77 78</vt:lpwstr>
  </op:property>
  <op:property fmtid="{D5CDD505-2E9C-101B-9397-08002B2CF9AE}" pid="8" name="Dok_SekretærFuldeNavn">
    <vt:lpwstr/>
  </op:property>
  <op:property fmtid="{D5CDD505-2E9C-101B-9397-08002B2CF9AE}" pid="9" name="Dok_SekretærInitialer">
    <vt:lpwstr/>
  </op:property>
  <op:property fmtid="{D5CDD505-2E9C-101B-9397-08002B2CF9AE}" pid="10" name="Dok_SekretærEmail">
    <vt:lpwstr/>
  </op:property>
  <op:property fmtid="{D5CDD505-2E9C-101B-9397-08002B2CF9AE}" pid="11" name="Dok_SekretærTelefon">
    <vt:lpwstr/>
  </op:property>
  <op:property fmtid="{D5CDD505-2E9C-101B-9397-08002B2CF9AE}" pid="12" name="Dok_AnsvarligUnderskriverFuldeNavn">
    <vt:lpwstr/>
  </op:property>
  <op:property fmtid="{D5CDD505-2E9C-101B-9397-08002B2CF9AE}" pid="13" name="Dok_DokumentRetning">
    <vt:lpwstr/>
  </op:property>
  <op:property fmtid="{D5CDD505-2E9C-101B-9397-08002B2CF9AE}" pid="14" name="Dok_ModtagerAfsenderFuldeNavn">
    <vt:lpwstr/>
  </op:property>
  <op:property fmtid="{D5CDD505-2E9C-101B-9397-08002B2CF9AE}" pid="15" name="Dok_ArbejdsGruppe">
    <vt:lpwstr/>
  </op:property>
  <op:property fmtid="{D5CDD505-2E9C-101B-9397-08002B2CF9AE}" pid="16" name="Dok_Betaling">
    <vt:lpwstr/>
  </op:property>
  <op:property fmtid="{D5CDD505-2E9C-101B-9397-08002B2CF9AE}" pid="17" name="Dok_PrisGruppe">
    <vt:lpwstr/>
  </op:property>
  <op:property fmtid="{D5CDD505-2E9C-101B-9397-08002B2CF9AE}" pid="18" name="Dok_AfleveringsPligt">
    <vt:lpwstr/>
  </op:property>
  <op:property fmtid="{D5CDD505-2E9C-101B-9397-08002B2CF9AE}" pid="19" name="Dok_RapportNr">
    <vt:lpwstr/>
  </op:property>
  <op:property fmtid="{D5CDD505-2E9C-101B-9397-08002B2CF9AE}" pid="20" name="Dok_Rekvirent">
    <vt:lpwstr/>
  </op:property>
  <op:property fmtid="{D5CDD505-2E9C-101B-9397-08002B2CF9AE}" pid="21" name="Dok_Udgave">
    <vt:lpwstr/>
  </op:property>
  <op:property fmtid="{D5CDD505-2E9C-101B-9397-08002B2CF9AE}" pid="22" name="Dok_Klasse">
    <vt:lpwstr/>
  </op:property>
  <op:property fmtid="{D5CDD505-2E9C-101B-9397-08002B2CF9AE}" pid="23" name="Dok_KontraktAftalePart">
    <vt:lpwstr/>
  </op:property>
  <op:property fmtid="{D5CDD505-2E9C-101B-9397-08002B2CF9AE}" pid="24" name="Dok_InformationsNr">
    <vt:lpwstr/>
  </op:property>
  <op:property fmtid="{D5CDD505-2E9C-101B-9397-08002B2CF9AE}" pid="25" name="Dok_IndholdsType">
    <vt:lpwstr/>
  </op:property>
  <op:property fmtid="{D5CDD505-2E9C-101B-9397-08002B2CF9AE}" pid="26" name="Dok_PunktNr">
    <vt:lpwstr/>
  </op:property>
  <op:property fmtid="{D5CDD505-2E9C-101B-9397-08002B2CF9AE}" pid="27" name="Dok_DokumentDateret">
    <vt:lpwstr>26-06-2020</vt:lpwstr>
  </op:property>
  <op:property fmtid="{D5CDD505-2E9C-101B-9397-08002B2CF9AE}" pid="28" name="Dok_Opfølgningsdato">
    <vt:lpwstr/>
  </op:property>
  <op:property fmtid="{D5CDD505-2E9C-101B-9397-08002B2CF9AE}" pid="29" name="Dok_UdløbsDato">
    <vt:lpwstr/>
  </op:property>
  <op:property fmtid="{D5CDD505-2E9C-101B-9397-08002B2CF9AE}" pid="30" name="Dok_MedAnsvarligFuldeNavn">
    <vt:lpwstr/>
  </op:property>
  <op:property fmtid="{D5CDD505-2E9C-101B-9397-08002B2CF9AE}" pid="31" name="Dok_MedAnsvarligInitialer">
    <vt:lpwstr/>
  </op:property>
  <op:property fmtid="{D5CDD505-2E9C-101B-9397-08002B2CF9AE}" pid="32" name="Dok_DokumentVersion">
    <vt:lpwstr>4.0</vt:lpwstr>
  </op:property>
  <op:property fmtid="{D5CDD505-2E9C-101B-9397-08002B2CF9AE}" pid="33" name="Sag_SagsNummer">
    <vt:lpwstr>s2020-662</vt:lpwstr>
  </op:property>
  <op:property fmtid="{D5CDD505-2E9C-101B-9397-08002B2CF9AE}" pid="34" name="Sag_SagsTitel">
    <vt:lpwstr>Engelsk version</vt:lpwstr>
  </op:property>
  <op:property fmtid="{D5CDD505-2E9C-101B-9397-08002B2CF9AE}" pid="35" name="Sag_SagsAnsvarligFuldeNavn">
    <vt:lpwstr>Louise Jakobsen</vt:lpwstr>
  </op:property>
  <op:property fmtid="{D5CDD505-2E9C-101B-9397-08002B2CF9AE}" pid="36" name="Sag_SagsAnsvarligInitialet">
    <vt:lpwstr>LJA</vt:lpwstr>
  </op:property>
  <op:property fmtid="{D5CDD505-2E9C-101B-9397-08002B2CF9AE}" pid="37" name="Sag_SagsAnsvarligEmail">
    <vt:lpwstr>lja@danskenergi.dk</vt:lpwstr>
  </op:property>
  <op:property fmtid="{D5CDD505-2E9C-101B-9397-08002B2CF9AE}" pid="38" name="Sag_SagsAnsvarligTelefon">
    <vt:lpwstr>+45 20 90 77 78</vt:lpwstr>
  </op:property>
  <op:property fmtid="{D5CDD505-2E9C-101B-9397-08002B2CF9AE}" pid="39" name="Sag_MødeDato">
    <vt:lpwstr/>
  </op:property>
  <op:property fmtid="{D5CDD505-2E9C-101B-9397-08002B2CF9AE}" pid="40" name="Sag_DeadlineForSagsfremstilling">
    <vt:lpwstr/>
  </op:property>
  <op:property fmtid="{D5CDD505-2E9C-101B-9397-08002B2CF9AE}" pid="41" name="Sag_ArbejdsGruppe">
    <vt:lpwstr/>
  </op:property>
  <op:property fmtid="{D5CDD505-2E9C-101B-9397-08002B2CF9AE}" pid="42" name="Sag_BestyrelsesNavn">
    <vt:lpwstr/>
  </op:property>
  <op:property fmtid="{D5CDD505-2E9C-101B-9397-08002B2CF9AE}" pid="43" name="Sag_OpstartsDato">
    <vt:lpwstr/>
  </op:property>
  <op:property fmtid="{D5CDD505-2E9C-101B-9397-08002B2CF9AE}" pid="44" name="Sag_UdsendelseDato">
    <vt:lpwstr/>
  </op:property>
  <op:property fmtid="{D5CDD505-2E9C-101B-9397-08002B2CF9AE}" pid="45" name="Sag_UdvalgsNavn">
    <vt:lpwstr/>
  </op:property>
  <op:property fmtid="{D5CDD505-2E9C-101B-9397-08002B2CF9AE}" pid="46" name="Sag_EjendomsNr">
    <vt:lpwstr/>
  </op:property>
  <op:property fmtid="{D5CDD505-2E9C-101B-9397-08002B2CF9AE}" pid="47" name="Sag_MatrikelNr">
    <vt:lpwstr/>
  </op:property>
  <op:property fmtid="{D5CDD505-2E9C-101B-9397-08002B2CF9AE}" pid="48" name="Sag_ØkonomiNr">
    <vt:lpwstr/>
  </op:property>
  <op:property fmtid="{D5CDD505-2E9C-101B-9397-08002B2CF9AE}" pid="49" name="Sag_Finansiering">
    <vt:lpwstr/>
  </op:property>
  <op:property fmtid="{D5CDD505-2E9C-101B-9397-08002B2CF9AE}" pid="50" name="Sag_MødeDatoLangFormat">
    <vt:lpwstr/>
  </op:property>
  <op:property fmtid="{D5CDD505-2E9C-101B-9397-08002B2CF9AE}" pid="51" name="Comments">
    <vt:lpwstr/>
  </op:property>
</op:Properties>
</file>